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BF" w:rsidRDefault="00417EBF">
      <w:r>
        <w:t>от 25.07.2019</w:t>
      </w:r>
    </w:p>
    <w:p w:rsidR="00417EBF" w:rsidRDefault="00417EBF"/>
    <w:p w:rsidR="00417EBF" w:rsidRDefault="00417EB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17EBF" w:rsidRDefault="00417EBF">
      <w:r>
        <w:t>Общество с ограниченной ответственностью «Рост-Сервис» ИНН 6151019646</w:t>
      </w:r>
    </w:p>
    <w:p w:rsidR="00417EBF" w:rsidRDefault="00417E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17EBF"/>
    <w:rsid w:val="00045D12"/>
    <w:rsid w:val="00417EB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